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B81F2" w14:textId="77777777" w:rsidR="00CB7F71" w:rsidRPr="000759A1" w:rsidRDefault="00CB7F71" w:rsidP="00CB7F71">
      <w:pPr>
        <w:pStyle w:val="Style1"/>
        <w:widowControl/>
        <w:spacing w:line="271" w:lineRule="exact"/>
        <w:jc w:val="right"/>
        <w:rPr>
          <w:rStyle w:val="FontStyle53"/>
          <w:b w:val="0"/>
          <w:sz w:val="24"/>
          <w:szCs w:val="24"/>
          <w:lang w:val="uk-UA" w:eastAsia="uk-UA"/>
        </w:rPr>
      </w:pPr>
      <w:r w:rsidRPr="000759A1">
        <w:rPr>
          <w:rStyle w:val="FontStyle42"/>
          <w:b w:val="0"/>
          <w:sz w:val="24"/>
          <w:szCs w:val="24"/>
          <w:lang w:val="uk-UA" w:eastAsia="uk-UA"/>
        </w:rPr>
        <w:t>Додаток 2</w:t>
      </w:r>
    </w:p>
    <w:p w14:paraId="4554E28D" w14:textId="77777777" w:rsidR="00CB7F71" w:rsidRPr="000759A1" w:rsidRDefault="00CB7F71" w:rsidP="00CB7F71">
      <w:pPr>
        <w:pStyle w:val="a4"/>
        <w:spacing w:before="0" w:beforeAutospacing="0" w:after="0" w:afterAutospacing="0"/>
        <w:jc w:val="right"/>
        <w:rPr>
          <w:rStyle w:val="a5"/>
          <w:b w:val="0"/>
          <w:lang w:val="uk-UA"/>
        </w:rPr>
      </w:pPr>
      <w:r w:rsidRPr="000759A1">
        <w:rPr>
          <w:lang w:val="uk-UA"/>
        </w:rPr>
        <w:t xml:space="preserve">до рішення сільської ради </w:t>
      </w:r>
    </w:p>
    <w:p w14:paraId="6484198E" w14:textId="60154D5F" w:rsidR="000759A1" w:rsidRPr="000E19BC" w:rsidRDefault="000759A1" w:rsidP="000759A1">
      <w:pPr>
        <w:pStyle w:val="a4"/>
        <w:spacing w:before="0" w:beforeAutospacing="0" w:after="0" w:afterAutospacing="0"/>
        <w:jc w:val="right"/>
        <w:rPr>
          <w:b/>
          <w:lang w:val="uk-UA"/>
        </w:rPr>
      </w:pPr>
      <w:r w:rsidRPr="000759A1">
        <w:rPr>
          <w:rStyle w:val="10"/>
          <w:b w:val="0"/>
          <w:sz w:val="24"/>
          <w:szCs w:val="24"/>
        </w:rPr>
        <w:t xml:space="preserve">від </w:t>
      </w:r>
      <w:r w:rsidR="006429C1">
        <w:rPr>
          <w:rStyle w:val="10"/>
          <w:b w:val="0"/>
          <w:sz w:val="24"/>
          <w:szCs w:val="24"/>
        </w:rPr>
        <w:t>20</w:t>
      </w:r>
      <w:r w:rsidRPr="000759A1">
        <w:rPr>
          <w:rStyle w:val="10"/>
          <w:b w:val="0"/>
          <w:sz w:val="24"/>
          <w:szCs w:val="24"/>
        </w:rPr>
        <w:t xml:space="preserve"> грудня 202</w:t>
      </w:r>
      <w:r w:rsidR="000E19BC">
        <w:rPr>
          <w:rStyle w:val="10"/>
          <w:b w:val="0"/>
          <w:sz w:val="24"/>
          <w:szCs w:val="24"/>
        </w:rPr>
        <w:t>4</w:t>
      </w:r>
      <w:r w:rsidRPr="000759A1">
        <w:rPr>
          <w:rStyle w:val="10"/>
          <w:b w:val="0"/>
          <w:sz w:val="24"/>
          <w:szCs w:val="24"/>
        </w:rPr>
        <w:t xml:space="preserve"> року</w:t>
      </w:r>
    </w:p>
    <w:p w14:paraId="3AD550BA" w14:textId="55B84B97" w:rsidR="00526D3F" w:rsidRPr="000759A1" w:rsidRDefault="00CB7F71" w:rsidP="000759A1">
      <w:pPr>
        <w:pStyle w:val="a4"/>
        <w:spacing w:before="0" w:beforeAutospacing="0" w:after="0" w:afterAutospacing="0"/>
        <w:jc w:val="right"/>
        <w:rPr>
          <w:rStyle w:val="10"/>
          <w:b w:val="0"/>
          <w:sz w:val="24"/>
          <w:szCs w:val="24"/>
        </w:rPr>
      </w:pPr>
      <w:r w:rsidRPr="000759A1">
        <w:rPr>
          <w:rStyle w:val="a5"/>
          <w:b w:val="0"/>
          <w:lang w:val="uk-UA"/>
        </w:rPr>
        <w:t xml:space="preserve">№ </w:t>
      </w:r>
      <w:r w:rsidR="006429C1">
        <w:rPr>
          <w:rStyle w:val="a5"/>
          <w:b w:val="0"/>
          <w:lang w:val="uk-UA"/>
        </w:rPr>
        <w:t xml:space="preserve">764 </w:t>
      </w:r>
      <w:r w:rsidR="000759A1" w:rsidRPr="000759A1">
        <w:rPr>
          <w:lang w:val="uk-UA"/>
        </w:rPr>
        <w:t>-</w:t>
      </w:r>
      <w:r w:rsidR="006429C1">
        <w:rPr>
          <w:lang w:val="uk-UA"/>
        </w:rPr>
        <w:t xml:space="preserve"> </w:t>
      </w:r>
      <w:r w:rsidR="000147EF">
        <w:rPr>
          <w:lang w:val="uk-UA"/>
        </w:rPr>
        <w:t>41</w:t>
      </w:r>
      <w:r w:rsidRPr="000759A1">
        <w:rPr>
          <w:lang w:val="uk-UA"/>
        </w:rPr>
        <w:t>/VIIІ</w:t>
      </w:r>
    </w:p>
    <w:p w14:paraId="2486B7E1" w14:textId="77777777" w:rsidR="000759A1" w:rsidRPr="000759A1" w:rsidRDefault="000759A1" w:rsidP="000759A1">
      <w:pPr>
        <w:pStyle w:val="a4"/>
        <w:spacing w:before="0" w:beforeAutospacing="0" w:after="0" w:afterAutospacing="0"/>
        <w:jc w:val="right"/>
        <w:rPr>
          <w:sz w:val="28"/>
          <w:szCs w:val="28"/>
          <w:lang w:val="uk-UA" w:eastAsia="uk-UA"/>
        </w:rPr>
      </w:pPr>
    </w:p>
    <w:p w14:paraId="5F48F114" w14:textId="5F03EABC" w:rsidR="00526D3F" w:rsidRDefault="00526D3F" w:rsidP="00526D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4270B">
        <w:rPr>
          <w:rFonts w:ascii="Times New Roman" w:hAnsi="Times New Roman" w:cs="Times New Roman"/>
          <w:b/>
          <w:sz w:val="28"/>
          <w:szCs w:val="28"/>
        </w:rPr>
        <w:t xml:space="preserve">Орієнтовний перелік заходів з реалізації </w:t>
      </w:r>
      <w:r w:rsidRPr="00E427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комплексної</w:t>
      </w:r>
      <w:r w:rsidR="00AB49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</w:t>
      </w:r>
      <w:r w:rsidRPr="00E4270B">
        <w:rPr>
          <w:rFonts w:ascii="ProbaPro" w:eastAsia="Times New Roman" w:hAnsi="ProbaPro" w:cs="Times New Roman"/>
          <w:b/>
          <w:sz w:val="28"/>
          <w:szCs w:val="28"/>
          <w:lang w:eastAsia="uk-UA"/>
        </w:rPr>
        <w:t>Програми соціально</w:t>
      </w:r>
      <w:r w:rsidRPr="009953F0">
        <w:rPr>
          <w:rFonts w:ascii="ProbaPro" w:eastAsia="Times New Roman" w:hAnsi="ProbaPro" w:cs="Times New Roman"/>
          <w:b/>
          <w:sz w:val="28"/>
          <w:szCs w:val="28"/>
          <w:lang w:eastAsia="uk-UA"/>
        </w:rPr>
        <w:t>-</w:t>
      </w:r>
      <w:r>
        <w:rPr>
          <w:rFonts w:ascii="ProbaPro" w:eastAsia="Times New Roman" w:hAnsi="ProbaPro" w:cs="Times New Roman"/>
          <w:b/>
          <w:sz w:val="28"/>
          <w:szCs w:val="28"/>
          <w:lang w:eastAsia="uk-UA"/>
        </w:rPr>
        <w:t xml:space="preserve">економічного та культурного розвитку Миколаївської </w:t>
      </w:r>
      <w:r w:rsidR="00CB7F71">
        <w:rPr>
          <w:rFonts w:ascii="ProbaPro" w:eastAsia="Times New Roman" w:hAnsi="ProbaPro" w:cs="Times New Roman"/>
          <w:b/>
          <w:sz w:val="28"/>
          <w:szCs w:val="28"/>
          <w:lang w:eastAsia="uk-UA"/>
        </w:rPr>
        <w:t>сіл</w:t>
      </w:r>
      <w:r>
        <w:rPr>
          <w:rFonts w:ascii="ProbaPro" w:eastAsia="Times New Roman" w:hAnsi="ProbaPro" w:cs="Times New Roman"/>
          <w:b/>
          <w:sz w:val="28"/>
          <w:szCs w:val="28"/>
          <w:lang w:eastAsia="uk-UA"/>
        </w:rPr>
        <w:t xml:space="preserve">ьської ради на </w:t>
      </w:r>
      <w:r w:rsidRPr="002E1EE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</w:t>
      </w:r>
      <w:r w:rsidR="000E19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6623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E1EE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="00CB7F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ік</w:t>
      </w:r>
    </w:p>
    <w:tbl>
      <w:tblPr>
        <w:tblStyle w:val="a3"/>
        <w:tblW w:w="16799" w:type="dxa"/>
        <w:tblInd w:w="-1168" w:type="dxa"/>
        <w:tblLook w:val="04A0" w:firstRow="1" w:lastRow="0" w:firstColumn="1" w:lastColumn="0" w:noHBand="0" w:noVBand="1"/>
      </w:tblPr>
      <w:tblGrid>
        <w:gridCol w:w="3119"/>
        <w:gridCol w:w="1914"/>
        <w:gridCol w:w="1914"/>
        <w:gridCol w:w="1914"/>
        <w:gridCol w:w="2196"/>
        <w:gridCol w:w="1914"/>
        <w:gridCol w:w="1914"/>
        <w:gridCol w:w="1914"/>
      </w:tblGrid>
      <w:tr w:rsidR="00526D3F" w14:paraId="0AF25F1C" w14:textId="77777777" w:rsidTr="000147EF">
        <w:trPr>
          <w:gridAfter w:val="3"/>
          <w:wAfter w:w="5742" w:type="dxa"/>
        </w:trPr>
        <w:tc>
          <w:tcPr>
            <w:tcW w:w="3119" w:type="dxa"/>
            <w:vMerge w:val="restart"/>
          </w:tcPr>
          <w:p w14:paraId="0C556AE7" w14:textId="77777777" w:rsidR="00526D3F" w:rsidRDefault="00526D3F">
            <w:r w:rsidRPr="00E4270B">
              <w:rPr>
                <w:rFonts w:ascii="Times New Roman" w:hAnsi="Times New Roman" w:cs="Times New Roman"/>
                <w:sz w:val="24"/>
                <w:szCs w:val="24"/>
              </w:rPr>
              <w:t>Перелік заходів</w:t>
            </w:r>
          </w:p>
        </w:tc>
        <w:tc>
          <w:tcPr>
            <w:tcW w:w="5742" w:type="dxa"/>
            <w:gridSpan w:val="3"/>
          </w:tcPr>
          <w:p w14:paraId="43F2E334" w14:textId="77777777" w:rsidR="00526D3F" w:rsidRDefault="00526D3F" w:rsidP="000147EF">
            <w:pPr>
              <w:jc w:val="center"/>
            </w:pPr>
            <w:r w:rsidRPr="00E4270B">
              <w:rPr>
                <w:rFonts w:ascii="Times New Roman" w:hAnsi="Times New Roman" w:cs="Times New Roman"/>
                <w:sz w:val="24"/>
                <w:szCs w:val="24"/>
              </w:rPr>
              <w:t>Обсяги та джерела фінансування</w:t>
            </w:r>
          </w:p>
        </w:tc>
        <w:tc>
          <w:tcPr>
            <w:tcW w:w="2196" w:type="dxa"/>
            <w:vMerge w:val="restart"/>
          </w:tcPr>
          <w:p w14:paraId="58032013" w14:textId="500F3EA8" w:rsidR="00526D3F" w:rsidRDefault="00526D3F" w:rsidP="00526D3F">
            <w:r w:rsidRPr="00E4270B">
              <w:rPr>
                <w:rFonts w:ascii="Times New Roman" w:hAnsi="Times New Roman" w:cs="Times New Roman"/>
                <w:sz w:val="24"/>
                <w:szCs w:val="24"/>
              </w:rPr>
              <w:t>Очiкуваний результат вiд</w:t>
            </w:r>
            <w:r w:rsidR="0001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70B">
              <w:rPr>
                <w:rFonts w:ascii="Times New Roman" w:hAnsi="Times New Roman" w:cs="Times New Roman"/>
                <w:sz w:val="24"/>
                <w:szCs w:val="24"/>
              </w:rPr>
              <w:t>реалiзацii</w:t>
            </w:r>
          </w:p>
        </w:tc>
      </w:tr>
      <w:tr w:rsidR="00526D3F" w14:paraId="59CD5649" w14:textId="77777777" w:rsidTr="000147EF">
        <w:trPr>
          <w:gridAfter w:val="3"/>
          <w:wAfter w:w="5742" w:type="dxa"/>
        </w:trPr>
        <w:tc>
          <w:tcPr>
            <w:tcW w:w="3119" w:type="dxa"/>
            <w:vMerge/>
          </w:tcPr>
          <w:p w14:paraId="0F375F5C" w14:textId="77777777" w:rsidR="00526D3F" w:rsidRDefault="00526D3F"/>
        </w:tc>
        <w:tc>
          <w:tcPr>
            <w:tcW w:w="1914" w:type="dxa"/>
            <w:vMerge w:val="restart"/>
          </w:tcPr>
          <w:p w14:paraId="5A520A03" w14:textId="77777777" w:rsidR="00526D3F" w:rsidRPr="00E4270B" w:rsidRDefault="00526D3F" w:rsidP="00075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0B">
              <w:rPr>
                <w:rFonts w:ascii="Times New Roman" w:hAnsi="Times New Roman" w:cs="Times New Roman"/>
                <w:sz w:val="24"/>
                <w:szCs w:val="24"/>
              </w:rPr>
              <w:t>Всього,</w:t>
            </w:r>
          </w:p>
          <w:p w14:paraId="1856FAC5" w14:textId="77777777" w:rsidR="00526D3F" w:rsidRDefault="000759A1" w:rsidP="000759A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26D3F" w:rsidRPr="00E4270B">
              <w:rPr>
                <w:rFonts w:ascii="Times New Roman" w:hAnsi="Times New Roman" w:cs="Times New Roman"/>
                <w:sz w:val="24"/>
                <w:szCs w:val="24"/>
              </w:rPr>
              <w:t>ис. грн.</w:t>
            </w:r>
          </w:p>
        </w:tc>
        <w:tc>
          <w:tcPr>
            <w:tcW w:w="3828" w:type="dxa"/>
            <w:gridSpan w:val="2"/>
          </w:tcPr>
          <w:p w14:paraId="5BDF1DB3" w14:textId="77777777" w:rsidR="00526D3F" w:rsidRDefault="00526D3F" w:rsidP="000759A1">
            <w:pPr>
              <w:jc w:val="center"/>
            </w:pPr>
            <w:r w:rsidRPr="00E4270B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196" w:type="dxa"/>
            <w:vMerge/>
          </w:tcPr>
          <w:p w14:paraId="19833678" w14:textId="77777777" w:rsidR="00526D3F" w:rsidRDefault="00526D3F"/>
        </w:tc>
      </w:tr>
      <w:tr w:rsidR="00526D3F" w14:paraId="44D641BE" w14:textId="77777777" w:rsidTr="000147EF">
        <w:trPr>
          <w:gridAfter w:val="3"/>
          <w:wAfter w:w="5742" w:type="dxa"/>
        </w:trPr>
        <w:tc>
          <w:tcPr>
            <w:tcW w:w="3119" w:type="dxa"/>
            <w:vMerge/>
          </w:tcPr>
          <w:p w14:paraId="35740D4E" w14:textId="77777777" w:rsidR="00526D3F" w:rsidRDefault="00526D3F"/>
        </w:tc>
        <w:tc>
          <w:tcPr>
            <w:tcW w:w="1914" w:type="dxa"/>
            <w:vMerge/>
          </w:tcPr>
          <w:p w14:paraId="402F3A8F" w14:textId="77777777" w:rsidR="00526D3F" w:rsidRDefault="00526D3F"/>
        </w:tc>
        <w:tc>
          <w:tcPr>
            <w:tcW w:w="1914" w:type="dxa"/>
          </w:tcPr>
          <w:p w14:paraId="6EE655E4" w14:textId="77777777" w:rsidR="00526D3F" w:rsidRDefault="00526D3F" w:rsidP="000759A1">
            <w:pPr>
              <w:jc w:val="center"/>
            </w:pPr>
            <w:r w:rsidRPr="00E4270B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914" w:type="dxa"/>
          </w:tcPr>
          <w:p w14:paraId="1579F2C8" w14:textId="77777777" w:rsidR="00526D3F" w:rsidRDefault="00526D3F" w:rsidP="000759A1">
            <w:pPr>
              <w:jc w:val="center"/>
            </w:pPr>
            <w:r w:rsidRPr="00E4270B">
              <w:rPr>
                <w:rFonts w:ascii="Times New Roman" w:hAnsi="Times New Roman" w:cs="Times New Roman"/>
                <w:sz w:val="24"/>
                <w:szCs w:val="24"/>
              </w:rPr>
              <w:t>iншi джерела фiнансування</w:t>
            </w:r>
          </w:p>
        </w:tc>
        <w:tc>
          <w:tcPr>
            <w:tcW w:w="2196" w:type="dxa"/>
            <w:vMerge/>
          </w:tcPr>
          <w:p w14:paraId="0263AC51" w14:textId="77777777" w:rsidR="00526D3F" w:rsidRDefault="00526D3F"/>
        </w:tc>
      </w:tr>
      <w:tr w:rsidR="002A34B2" w14:paraId="55AC8D49" w14:textId="77777777" w:rsidTr="000147EF">
        <w:trPr>
          <w:gridAfter w:val="3"/>
          <w:wAfter w:w="5742" w:type="dxa"/>
          <w:trHeight w:val="483"/>
        </w:trPr>
        <w:tc>
          <w:tcPr>
            <w:tcW w:w="11057" w:type="dxa"/>
            <w:gridSpan w:val="5"/>
          </w:tcPr>
          <w:p w14:paraId="6AA4F735" w14:textId="77777777" w:rsidR="002A34B2" w:rsidRPr="00C35F3D" w:rsidRDefault="002A34B2" w:rsidP="009E30E9">
            <w:pPr>
              <w:ind w:lef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Дошкільна освіта </w:t>
            </w:r>
          </w:p>
        </w:tc>
      </w:tr>
      <w:tr w:rsidR="002A34B2" w:rsidRPr="002A34B2" w14:paraId="28DFAF6B" w14:textId="77777777" w:rsidTr="000147EF">
        <w:trPr>
          <w:gridAfter w:val="3"/>
          <w:wAfter w:w="5742" w:type="dxa"/>
        </w:trPr>
        <w:tc>
          <w:tcPr>
            <w:tcW w:w="3119" w:type="dxa"/>
          </w:tcPr>
          <w:p w14:paraId="57B50BF9" w14:textId="77777777" w:rsidR="002A34B2" w:rsidRPr="002A34B2" w:rsidRDefault="002A34B2" w:rsidP="00193883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A34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34B2">
              <w:rPr>
                <w:rFonts w:ascii="Times New Roman CYR" w:hAnsi="Times New Roman CYR" w:cs="Times New Roman CYR"/>
                <w:sz w:val="24"/>
                <w:szCs w:val="24"/>
              </w:rPr>
              <w:t xml:space="preserve">Капітальний ремонт з улаштування  систем пожежної сигналізації, оповіщення про пожежу та управління евакуації людей в будівлі  </w:t>
            </w:r>
            <w:r w:rsidRPr="002A34B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Комунальний заклад </w:t>
            </w:r>
            <w:r w:rsidRPr="002A3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34B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Заклад дошкільної освіти (ясла - садок) загального розвитку </w:t>
            </w:r>
            <w:r w:rsidRPr="002A3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A34B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Сонечко</w:t>
            </w:r>
            <w:r w:rsidRPr="002A3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2A34B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Миколаївської сільської ради Дніпровського району Дніпропетровської області</w:t>
            </w:r>
            <w:r w:rsidRPr="002A3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  <w:r w:rsidRPr="002A34B2">
              <w:rPr>
                <w:rFonts w:ascii="Times New Roman CYR" w:hAnsi="Times New Roman CYR" w:cs="Times New Roman CYR"/>
                <w:sz w:val="24"/>
                <w:szCs w:val="24"/>
              </w:rPr>
              <w:t>за адресою: вул. Березова, 25, с. Новотаромське,  Дніпровського району, Дніпропетровської  області, Україна</w:t>
            </w:r>
            <w:r w:rsidRPr="002A34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14:paraId="57994338" w14:textId="77777777" w:rsidR="002A34B2" w:rsidRPr="002A34B2" w:rsidRDefault="002A34B2" w:rsidP="000759A1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B2">
              <w:rPr>
                <w:rFonts w:ascii="Times New Roman CYR" w:hAnsi="Times New Roman CYR" w:cs="Times New Roman CYR"/>
                <w:sz w:val="24"/>
                <w:szCs w:val="24"/>
              </w:rPr>
              <w:t>262,623</w:t>
            </w:r>
          </w:p>
        </w:tc>
        <w:tc>
          <w:tcPr>
            <w:tcW w:w="1914" w:type="dxa"/>
          </w:tcPr>
          <w:p w14:paraId="2DB4AD89" w14:textId="77777777" w:rsidR="002A34B2" w:rsidRPr="002A34B2" w:rsidRDefault="002A34B2" w:rsidP="000759A1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B2">
              <w:rPr>
                <w:rFonts w:ascii="Times New Roman CYR" w:hAnsi="Times New Roman CYR" w:cs="Times New Roman CYR"/>
                <w:sz w:val="24"/>
                <w:szCs w:val="24"/>
              </w:rPr>
              <w:t>262,623</w:t>
            </w:r>
          </w:p>
        </w:tc>
        <w:tc>
          <w:tcPr>
            <w:tcW w:w="1914" w:type="dxa"/>
          </w:tcPr>
          <w:p w14:paraId="077233B8" w14:textId="77777777" w:rsidR="002A34B2" w:rsidRPr="002A34B2" w:rsidRDefault="002A34B2" w:rsidP="000759A1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96" w:type="dxa"/>
          </w:tcPr>
          <w:p w14:paraId="4336D03E" w14:textId="77777777" w:rsidR="002A34B2" w:rsidRPr="002A34B2" w:rsidRDefault="002A34B2" w:rsidP="00193883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A34B2">
              <w:rPr>
                <w:rFonts w:ascii="Times New Roman" w:hAnsi="Times New Roman" w:cs="Times New Roman"/>
                <w:sz w:val="24"/>
                <w:szCs w:val="24"/>
              </w:rPr>
              <w:t>Створення належних умов для надання якiсної дошкільної освiти</w:t>
            </w:r>
          </w:p>
        </w:tc>
      </w:tr>
      <w:tr w:rsidR="002A34B2" w14:paraId="124B6C43" w14:textId="77777777" w:rsidTr="000147EF">
        <w:trPr>
          <w:gridAfter w:val="3"/>
          <w:wAfter w:w="5742" w:type="dxa"/>
        </w:trPr>
        <w:tc>
          <w:tcPr>
            <w:tcW w:w="11057" w:type="dxa"/>
            <w:gridSpan w:val="5"/>
          </w:tcPr>
          <w:p w14:paraId="7668171B" w14:textId="77777777" w:rsidR="002A34B2" w:rsidRPr="00C91413" w:rsidRDefault="002A34B2" w:rsidP="00526D3F">
            <w:pPr>
              <w:ind w:lef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413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середня ocвіта</w:t>
            </w:r>
          </w:p>
        </w:tc>
      </w:tr>
      <w:tr w:rsidR="000573D1" w14:paraId="7D3DB7C0" w14:textId="77777777" w:rsidTr="000147EF">
        <w:trPr>
          <w:gridAfter w:val="3"/>
          <w:wAfter w:w="5742" w:type="dxa"/>
          <w:trHeight w:val="2849"/>
        </w:trPr>
        <w:tc>
          <w:tcPr>
            <w:tcW w:w="3119" w:type="dxa"/>
          </w:tcPr>
          <w:p w14:paraId="41C629EC" w14:textId="77777777" w:rsidR="000573D1" w:rsidRPr="00883A79" w:rsidRDefault="000573D1" w:rsidP="00843D1F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з утеплення частини фасаду Миколаївської гімназії № 2 Миколаївської сільської ради Дніпровського району Дніпропетровської області за адресою с. Миколаївка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вул. </w:t>
            </w: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Шкільна, 5</w:t>
            </w:r>
            <w:r w:rsidR="006A20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14:paraId="6A432244" w14:textId="77777777" w:rsidR="000573D1" w:rsidRPr="00883A79" w:rsidRDefault="000573D1" w:rsidP="00843D1F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3484,920</w:t>
            </w:r>
          </w:p>
        </w:tc>
        <w:tc>
          <w:tcPr>
            <w:tcW w:w="1914" w:type="dxa"/>
          </w:tcPr>
          <w:p w14:paraId="2C867B3F" w14:textId="77777777" w:rsidR="000573D1" w:rsidRPr="00883A79" w:rsidRDefault="000573D1" w:rsidP="00843D1F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3484,920</w:t>
            </w:r>
          </w:p>
        </w:tc>
        <w:tc>
          <w:tcPr>
            <w:tcW w:w="1914" w:type="dxa"/>
          </w:tcPr>
          <w:p w14:paraId="3E32F2FC" w14:textId="77777777" w:rsidR="000573D1" w:rsidRPr="00883A79" w:rsidRDefault="000573D1" w:rsidP="00843D1F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96" w:type="dxa"/>
          </w:tcPr>
          <w:p w14:paraId="43A071E2" w14:textId="77777777" w:rsidR="000573D1" w:rsidRPr="00883A79" w:rsidRDefault="000573D1" w:rsidP="00843D1F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Створення належних умов для надання якiсної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освiти</w:t>
            </w:r>
          </w:p>
        </w:tc>
      </w:tr>
      <w:tr w:rsidR="006A20A8" w14:paraId="65737439" w14:textId="77777777" w:rsidTr="000147EF">
        <w:trPr>
          <w:gridAfter w:val="3"/>
          <w:wAfter w:w="5742" w:type="dxa"/>
        </w:trPr>
        <w:tc>
          <w:tcPr>
            <w:tcW w:w="3119" w:type="dxa"/>
          </w:tcPr>
          <w:p w14:paraId="2C6F970C" w14:textId="4B5ECA44" w:rsidR="006A20A8" w:rsidRPr="00AB168B" w:rsidRDefault="006A20A8" w:rsidP="006A20A8">
            <w:pPr>
              <w:pStyle w:val="1"/>
              <w:spacing w:line="360" w:lineRule="atLeast"/>
              <w:textAlignment w:val="baseline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AB168B">
              <w:rPr>
                <w:b w:val="0"/>
                <w:sz w:val="24"/>
                <w:szCs w:val="24"/>
              </w:rPr>
              <w:lastRenderedPageBreak/>
              <w:t>«</w:t>
            </w:r>
            <w:r w:rsidR="0062425C">
              <w:rPr>
                <w:b w:val="0"/>
                <w:sz w:val="24"/>
                <w:szCs w:val="24"/>
              </w:rPr>
              <w:t>Нове б</w:t>
            </w:r>
            <w:r w:rsidRPr="00AB168B">
              <w:rPr>
                <w:b w:val="0"/>
                <w:sz w:val="24"/>
                <w:szCs w:val="24"/>
              </w:rPr>
              <w:t xml:space="preserve">удівництво </w:t>
            </w:r>
            <w:r w:rsidR="0062425C">
              <w:rPr>
                <w:b w:val="0"/>
                <w:sz w:val="24"/>
                <w:szCs w:val="24"/>
              </w:rPr>
              <w:t xml:space="preserve">споруди цивільного захисту на території </w:t>
            </w:r>
            <w:r w:rsidRPr="00AB168B">
              <w:rPr>
                <w:b w:val="0"/>
                <w:sz w:val="24"/>
                <w:szCs w:val="24"/>
              </w:rPr>
              <w:t xml:space="preserve">Шевченківській </w:t>
            </w:r>
            <w:r w:rsidRPr="00AB168B"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гімназії Миколаївської сільської ради Дніпровського району Дніпропетровської області за адресою: вул. </w:t>
            </w:r>
            <w:r w:rsidR="00885D23" w:rsidRPr="00AB168B"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  <w:t>Шкільна, 2 с</w:t>
            </w:r>
            <w:r w:rsidR="0062425C"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  <w:t>-ще</w:t>
            </w:r>
            <w:r w:rsidR="00885D23" w:rsidRPr="00AB168B"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  <w:t>. Шевченко</w:t>
            </w:r>
            <w:r w:rsidRPr="00AB168B"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  <w:t>, Дніпровський район, Дніпропетровська область, 5205</w:t>
            </w:r>
            <w:r w:rsidR="0062425C"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  <w:p w14:paraId="5002761C" w14:textId="77777777" w:rsidR="006A20A8" w:rsidRPr="00AB168B" w:rsidRDefault="006A20A8" w:rsidP="0091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979F3FB" w14:textId="46059EDE" w:rsidR="006A20A8" w:rsidRPr="00C91413" w:rsidRDefault="0062425C" w:rsidP="0062425C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413">
              <w:rPr>
                <w:rFonts w:ascii="Times New Roman" w:hAnsi="Times New Roman" w:cs="Times New Roman"/>
                <w:sz w:val="24"/>
                <w:szCs w:val="24"/>
              </w:rPr>
              <w:t>45558</w:t>
            </w:r>
            <w:r w:rsidR="00885D23" w:rsidRPr="00C914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914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14" w:type="dxa"/>
          </w:tcPr>
          <w:p w14:paraId="26919590" w14:textId="68B56D05" w:rsidR="006A20A8" w:rsidRPr="00C91413" w:rsidRDefault="0062425C" w:rsidP="000759A1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4" w:type="dxa"/>
          </w:tcPr>
          <w:p w14:paraId="3A2383B0" w14:textId="0CCE0D48" w:rsidR="006A20A8" w:rsidRPr="00C91413" w:rsidRDefault="0062425C" w:rsidP="000759A1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413">
              <w:rPr>
                <w:rFonts w:ascii="Times New Roman" w:hAnsi="Times New Roman" w:cs="Times New Roman"/>
                <w:sz w:val="24"/>
                <w:szCs w:val="24"/>
              </w:rPr>
              <w:t>45558,087</w:t>
            </w:r>
          </w:p>
        </w:tc>
        <w:tc>
          <w:tcPr>
            <w:tcW w:w="2196" w:type="dxa"/>
          </w:tcPr>
          <w:p w14:paraId="7F7FD0A0" w14:textId="233E91DB" w:rsidR="006A20A8" w:rsidRPr="00883A79" w:rsidRDefault="0062425C" w:rsidP="0062425C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безпечних </w:t>
            </w: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умов для надання якiсної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освiти</w:t>
            </w:r>
          </w:p>
        </w:tc>
      </w:tr>
      <w:tr w:rsidR="006E0D11" w14:paraId="191D09C2" w14:textId="77777777" w:rsidTr="000147EF">
        <w:trPr>
          <w:gridAfter w:val="3"/>
          <w:wAfter w:w="5742" w:type="dxa"/>
        </w:trPr>
        <w:tc>
          <w:tcPr>
            <w:tcW w:w="3119" w:type="dxa"/>
          </w:tcPr>
          <w:p w14:paraId="6892D4F7" w14:textId="4E2EF17B" w:rsidR="006E0D11" w:rsidRDefault="002D4FE3" w:rsidP="002D4FE3">
            <w:pPr>
              <w:pStyle w:val="1"/>
              <w:spacing w:line="360" w:lineRule="atLeast"/>
              <w:textAlignment w:val="baseline"/>
              <w:outlineLvl w:val="0"/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 w:val="0"/>
                <w:sz w:val="24"/>
                <w:szCs w:val="24"/>
              </w:rPr>
              <w:t xml:space="preserve">Реконструкція покрівлі тиру </w:t>
            </w:r>
            <w:r w:rsidR="006E0D11" w:rsidRPr="006E0D11">
              <w:rPr>
                <w:b w:val="0"/>
                <w:sz w:val="24"/>
                <w:szCs w:val="24"/>
              </w:rPr>
              <w:t>Миколаївської гімназії № 2 Миколаївської сільської ради Дніпровського району Дніпропетровської області за адресою вул. Шкільна, 5</w:t>
            </w:r>
            <w:r>
              <w:rPr>
                <w:b w:val="0"/>
                <w:sz w:val="24"/>
                <w:szCs w:val="24"/>
              </w:rPr>
              <w:t>-</w:t>
            </w:r>
            <w:r w:rsidR="006E0D11" w:rsidRPr="006E0D11"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,</w:t>
            </w:r>
            <w:r w:rsidR="006E0D11">
              <w:rPr>
                <w:b w:val="0"/>
                <w:sz w:val="24"/>
                <w:szCs w:val="24"/>
              </w:rPr>
              <w:t xml:space="preserve"> </w:t>
            </w:r>
            <w:r w:rsidRPr="006E0D11">
              <w:rPr>
                <w:b w:val="0"/>
                <w:sz w:val="24"/>
                <w:szCs w:val="24"/>
              </w:rPr>
              <w:t>с. Миколаївка</w:t>
            </w:r>
            <w:r>
              <w:rPr>
                <w:b w:val="0"/>
                <w:sz w:val="24"/>
                <w:szCs w:val="24"/>
              </w:rPr>
              <w:t xml:space="preserve">, Дніпровський район, Дніпропетровська область, 52060  </w:t>
            </w:r>
            <w:r w:rsidRPr="006E0D11">
              <w:rPr>
                <w:b w:val="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14" w:type="dxa"/>
          </w:tcPr>
          <w:p w14:paraId="6400FF64" w14:textId="7C842FF7" w:rsidR="006E0D11" w:rsidRDefault="00C91413" w:rsidP="00A32633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633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6E0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2633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914" w:type="dxa"/>
          </w:tcPr>
          <w:p w14:paraId="15527C3E" w14:textId="1D626BC9" w:rsidR="006E0D11" w:rsidRDefault="00A32633" w:rsidP="00C91413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1833,596</w:t>
            </w:r>
          </w:p>
        </w:tc>
        <w:tc>
          <w:tcPr>
            <w:tcW w:w="1914" w:type="dxa"/>
          </w:tcPr>
          <w:p w14:paraId="187512FE" w14:textId="77777777" w:rsidR="006E0D11" w:rsidRDefault="006E0D11" w:rsidP="000759A1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96" w:type="dxa"/>
          </w:tcPr>
          <w:p w14:paraId="5E666427" w14:textId="7792031B" w:rsidR="006E0D11" w:rsidRPr="00883A79" w:rsidRDefault="00C91413" w:rsidP="00916A95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безпечних </w:t>
            </w: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умов для надання якiсної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A79">
              <w:rPr>
                <w:rFonts w:ascii="Times New Roman" w:hAnsi="Times New Roman" w:cs="Times New Roman"/>
                <w:sz w:val="24"/>
                <w:szCs w:val="24"/>
              </w:rPr>
              <w:t>освiти</w:t>
            </w:r>
          </w:p>
        </w:tc>
      </w:tr>
      <w:tr w:rsidR="00DB049D" w14:paraId="0A4C6CFB" w14:textId="77777777" w:rsidTr="000147EF">
        <w:trPr>
          <w:gridAfter w:val="3"/>
          <w:wAfter w:w="5742" w:type="dxa"/>
        </w:trPr>
        <w:tc>
          <w:tcPr>
            <w:tcW w:w="11057" w:type="dxa"/>
            <w:gridSpan w:val="5"/>
          </w:tcPr>
          <w:p w14:paraId="0A0C05F0" w14:textId="77777777" w:rsidR="00DB049D" w:rsidRPr="00C91413" w:rsidRDefault="00DB049D" w:rsidP="00916A95">
            <w:pPr>
              <w:ind w:lef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4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Водопостачання </w:t>
            </w:r>
          </w:p>
        </w:tc>
      </w:tr>
      <w:tr w:rsidR="006A20A8" w14:paraId="6365232A" w14:textId="77777777" w:rsidTr="000147EF">
        <w:trPr>
          <w:gridAfter w:val="3"/>
          <w:wAfter w:w="5742" w:type="dxa"/>
        </w:trPr>
        <w:tc>
          <w:tcPr>
            <w:tcW w:w="3119" w:type="dxa"/>
          </w:tcPr>
          <w:p w14:paraId="30FD93C7" w14:textId="77777777" w:rsidR="00DB049D" w:rsidRPr="00122D9B" w:rsidRDefault="00DB049D" w:rsidP="00DB049D">
            <w:pPr>
              <w:pStyle w:val="1"/>
              <w:spacing w:line="360" w:lineRule="atLeast"/>
              <w:textAlignment w:val="baseline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122D9B"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  <w:t>«Нове будівництво підвідного водогону від магістрального Аульського водогону в районі с-ща Горького до села Долинське та села Пашена Балка Миколаївської сільської ради, Дніпропетровської області» </w:t>
            </w:r>
          </w:p>
          <w:p w14:paraId="0B1B14C9" w14:textId="77777777" w:rsidR="006A20A8" w:rsidRPr="00CB7F71" w:rsidRDefault="006A20A8" w:rsidP="0091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8F90E2E" w14:textId="77777777" w:rsidR="006A20A8" w:rsidRPr="00AB168B" w:rsidRDefault="00DB049D" w:rsidP="00AB168B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B168B" w:rsidRPr="00AB168B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  <w:r w:rsidRPr="00AB16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168B" w:rsidRPr="00AB168B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914" w:type="dxa"/>
          </w:tcPr>
          <w:p w14:paraId="75A1C629" w14:textId="77777777" w:rsidR="006A20A8" w:rsidRPr="00AB168B" w:rsidRDefault="00AB168B" w:rsidP="00AB168B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6043,14</w:t>
            </w:r>
          </w:p>
        </w:tc>
        <w:tc>
          <w:tcPr>
            <w:tcW w:w="1914" w:type="dxa"/>
          </w:tcPr>
          <w:p w14:paraId="5A3C0FB9" w14:textId="77777777" w:rsidR="006A20A8" w:rsidRPr="002A34B2" w:rsidRDefault="00AB168B" w:rsidP="00AB168B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54388,27</w:t>
            </w:r>
          </w:p>
        </w:tc>
        <w:tc>
          <w:tcPr>
            <w:tcW w:w="2196" w:type="dxa"/>
          </w:tcPr>
          <w:p w14:paraId="4D341DB9" w14:textId="534E3711" w:rsidR="006A20A8" w:rsidRPr="00883A79" w:rsidRDefault="00C91413" w:rsidP="00916A95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населення питною водою</w:t>
            </w:r>
          </w:p>
        </w:tc>
      </w:tr>
      <w:tr w:rsidR="000147EF" w14:paraId="1586F72E" w14:textId="28619F72" w:rsidTr="00891B62">
        <w:tc>
          <w:tcPr>
            <w:tcW w:w="11057" w:type="dxa"/>
            <w:gridSpan w:val="5"/>
          </w:tcPr>
          <w:p w14:paraId="4797D91D" w14:textId="77777777" w:rsidR="0015679D" w:rsidRDefault="0015679D" w:rsidP="00916A95">
            <w:pPr>
              <w:ind w:lef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710654" w14:textId="77777777" w:rsidR="0015679D" w:rsidRDefault="0015679D" w:rsidP="00916A95">
            <w:pPr>
              <w:ind w:lef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B96C92" w14:textId="099F8818" w:rsidR="000147EF" w:rsidRPr="000147EF" w:rsidRDefault="000147EF" w:rsidP="00916A95">
            <w:pPr>
              <w:ind w:lef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7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Цивільний захист населення</w:t>
            </w:r>
          </w:p>
        </w:tc>
        <w:tc>
          <w:tcPr>
            <w:tcW w:w="1914" w:type="dxa"/>
          </w:tcPr>
          <w:p w14:paraId="442E90D6" w14:textId="77777777" w:rsidR="000147EF" w:rsidRDefault="000147EF">
            <w:pPr>
              <w:spacing w:after="200" w:line="276" w:lineRule="auto"/>
            </w:pPr>
          </w:p>
        </w:tc>
        <w:tc>
          <w:tcPr>
            <w:tcW w:w="1914" w:type="dxa"/>
          </w:tcPr>
          <w:p w14:paraId="497732F7" w14:textId="77777777" w:rsidR="000147EF" w:rsidRDefault="000147EF">
            <w:pPr>
              <w:spacing w:after="200" w:line="276" w:lineRule="auto"/>
            </w:pPr>
          </w:p>
        </w:tc>
        <w:tc>
          <w:tcPr>
            <w:tcW w:w="1914" w:type="dxa"/>
          </w:tcPr>
          <w:p w14:paraId="7CEB03AB" w14:textId="77777777" w:rsidR="000147EF" w:rsidRDefault="000147EF">
            <w:pPr>
              <w:spacing w:after="200" w:line="276" w:lineRule="auto"/>
            </w:pPr>
          </w:p>
        </w:tc>
      </w:tr>
      <w:tr w:rsidR="000147EF" w14:paraId="486B9D24" w14:textId="77777777" w:rsidTr="000147EF">
        <w:trPr>
          <w:gridAfter w:val="3"/>
          <w:wAfter w:w="5742" w:type="dxa"/>
        </w:trPr>
        <w:tc>
          <w:tcPr>
            <w:tcW w:w="3119" w:type="dxa"/>
          </w:tcPr>
          <w:p w14:paraId="6D1C451C" w14:textId="48DAC8F6" w:rsidR="000147EF" w:rsidRPr="00122D9B" w:rsidRDefault="000147EF" w:rsidP="00DB049D">
            <w:pPr>
              <w:pStyle w:val="1"/>
              <w:spacing w:line="360" w:lineRule="atLeast"/>
              <w:textAlignment w:val="baseline"/>
              <w:outlineLvl w:val="0"/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«Нове будівництво місцевої автоматизованої системи централізованого оповіщення на території Миколаївської сільської ради Дніпровського району Дніпропетровської області</w:t>
            </w:r>
          </w:p>
        </w:tc>
        <w:tc>
          <w:tcPr>
            <w:tcW w:w="1914" w:type="dxa"/>
          </w:tcPr>
          <w:p w14:paraId="709447CB" w14:textId="43B44950" w:rsidR="000147EF" w:rsidRPr="00AB168B" w:rsidRDefault="000147EF" w:rsidP="00AB168B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14 274,726</w:t>
            </w:r>
          </w:p>
        </w:tc>
        <w:tc>
          <w:tcPr>
            <w:tcW w:w="1914" w:type="dxa"/>
          </w:tcPr>
          <w:p w14:paraId="03932412" w14:textId="3C8F2A47" w:rsidR="000147EF" w:rsidRDefault="00AC336F" w:rsidP="00AB168B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bookmarkStart w:id="0" w:name="_GoBack"/>
            <w:bookmarkEnd w:id="0"/>
          </w:p>
        </w:tc>
        <w:tc>
          <w:tcPr>
            <w:tcW w:w="1914" w:type="dxa"/>
          </w:tcPr>
          <w:p w14:paraId="3EDB7A9D" w14:textId="0BD58D29" w:rsidR="000147EF" w:rsidRDefault="000147EF" w:rsidP="00AB168B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14 274,726</w:t>
            </w:r>
          </w:p>
        </w:tc>
        <w:tc>
          <w:tcPr>
            <w:tcW w:w="2196" w:type="dxa"/>
          </w:tcPr>
          <w:p w14:paraId="04FBBC18" w14:textId="3A7C24AD" w:rsidR="000147EF" w:rsidRDefault="0015679D" w:rsidP="00916A95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населення вчасним сповіщенням про надзвичайні ситуації</w:t>
            </w:r>
          </w:p>
        </w:tc>
      </w:tr>
    </w:tbl>
    <w:p w14:paraId="3A02DDBF" w14:textId="77777777" w:rsidR="00CB7F71" w:rsidRDefault="00CB7F71" w:rsidP="00CB7F71">
      <w:pPr>
        <w:pStyle w:val="a4"/>
        <w:spacing w:before="0" w:beforeAutospacing="0" w:after="0" w:afterAutospacing="0" w:line="276" w:lineRule="auto"/>
        <w:jc w:val="center"/>
        <w:rPr>
          <w:b/>
          <w:lang w:val="uk-UA"/>
        </w:rPr>
      </w:pPr>
    </w:p>
    <w:p w14:paraId="1B01B9E9" w14:textId="77777777" w:rsidR="00CB7F71" w:rsidRDefault="00CB7F71" w:rsidP="00CB7F71">
      <w:pPr>
        <w:pStyle w:val="a4"/>
        <w:spacing w:before="0" w:beforeAutospacing="0" w:after="0" w:afterAutospacing="0" w:line="276" w:lineRule="auto"/>
        <w:jc w:val="center"/>
        <w:rPr>
          <w:b/>
          <w:lang w:val="uk-UA"/>
        </w:rPr>
      </w:pPr>
    </w:p>
    <w:p w14:paraId="2C45EB19" w14:textId="77777777" w:rsidR="00977560" w:rsidRPr="00654607" w:rsidRDefault="00977560" w:rsidP="00977560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eastAsia="uk-UA"/>
        </w:rPr>
      </w:pPr>
      <w:r w:rsidRPr="00654607"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Секретар сільської ради</w:t>
      </w:r>
      <w:r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Pr="00654607"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Наталія РИКАШ</w:t>
      </w:r>
    </w:p>
    <w:p w14:paraId="1158F48D" w14:textId="77777777" w:rsidR="00CB7F71" w:rsidRDefault="00CB7F71"/>
    <w:sectPr w:rsidR="00CB7F71" w:rsidSect="00385C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26D3F"/>
    <w:rsid w:val="000147EF"/>
    <w:rsid w:val="000573D1"/>
    <w:rsid w:val="000759A1"/>
    <w:rsid w:val="000E19BC"/>
    <w:rsid w:val="00122D9B"/>
    <w:rsid w:val="0015679D"/>
    <w:rsid w:val="001F7DC6"/>
    <w:rsid w:val="002A34B2"/>
    <w:rsid w:val="002D1099"/>
    <w:rsid w:val="002D4FE3"/>
    <w:rsid w:val="00385C25"/>
    <w:rsid w:val="004C00AE"/>
    <w:rsid w:val="00526D3F"/>
    <w:rsid w:val="0062425C"/>
    <w:rsid w:val="006429C1"/>
    <w:rsid w:val="00662301"/>
    <w:rsid w:val="006A20A8"/>
    <w:rsid w:val="006E0D11"/>
    <w:rsid w:val="006E3144"/>
    <w:rsid w:val="00885D23"/>
    <w:rsid w:val="00977560"/>
    <w:rsid w:val="00A32633"/>
    <w:rsid w:val="00A52F39"/>
    <w:rsid w:val="00AB168B"/>
    <w:rsid w:val="00AB49F1"/>
    <w:rsid w:val="00AC336F"/>
    <w:rsid w:val="00AD5DC7"/>
    <w:rsid w:val="00B31A2D"/>
    <w:rsid w:val="00C0768D"/>
    <w:rsid w:val="00C35F3D"/>
    <w:rsid w:val="00C6406D"/>
    <w:rsid w:val="00C91413"/>
    <w:rsid w:val="00CA2CD1"/>
    <w:rsid w:val="00CB7F71"/>
    <w:rsid w:val="00DB049D"/>
    <w:rsid w:val="00DD3782"/>
    <w:rsid w:val="00E82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5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3F"/>
    <w:pPr>
      <w:spacing w:after="160" w:line="259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CB7F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CB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qFormat/>
    <w:rsid w:val="00CB7F71"/>
    <w:rPr>
      <w:b/>
      <w:bCs/>
    </w:rPr>
  </w:style>
  <w:style w:type="paragraph" w:customStyle="1" w:styleId="Style1">
    <w:name w:val="Style1"/>
    <w:basedOn w:val="a"/>
    <w:rsid w:val="00CB7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2">
    <w:name w:val="Font Style42"/>
    <w:basedOn w:val="a0"/>
    <w:rsid w:val="00CB7F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3">
    <w:name w:val="Font Style53"/>
    <w:basedOn w:val="a0"/>
    <w:rsid w:val="00CB7F71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CB7F71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E8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0B8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EE91-5DC7-4A21-A949-E5065DEC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Aero</cp:lastModifiedBy>
  <cp:revision>9</cp:revision>
  <cp:lastPrinted>2023-12-19T10:51:00Z</cp:lastPrinted>
  <dcterms:created xsi:type="dcterms:W3CDTF">2024-12-16T20:30:00Z</dcterms:created>
  <dcterms:modified xsi:type="dcterms:W3CDTF">2024-12-24T10:08:00Z</dcterms:modified>
</cp:coreProperties>
</file>